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1A" w:rsidRDefault="00A12F94">
      <w:pPr>
        <w:pStyle w:val="30"/>
        <w:shd w:val="clear" w:color="auto" w:fill="auto"/>
        <w:spacing w:after="544"/>
      </w:pPr>
      <w:bookmarkStart w:id="0" w:name="_GoBack"/>
      <w:bookmarkEnd w:id="0"/>
      <w:r>
        <w:t>ИНФОРМАЦИОННОЕ СООБЩЕНИЕ</w:t>
      </w:r>
      <w:r>
        <w:br/>
        <w:t>о XIV заседании Координационного совета</w:t>
      </w:r>
      <w:r>
        <w:br/>
        <w:t>по бухгалтерскому учету при Исполкоме СНГ</w:t>
      </w:r>
    </w:p>
    <w:p w:rsidR="00A24D1A" w:rsidRDefault="00A12F94">
      <w:pPr>
        <w:pStyle w:val="20"/>
        <w:shd w:val="clear" w:color="auto" w:fill="auto"/>
        <w:spacing w:before="0"/>
        <w:ind w:firstLine="720"/>
      </w:pPr>
      <w:r>
        <w:t>14-15 сентября 2017 года в с. Кара-Ой, Иссык-Куль состоялось XIV заседание Координационного совета по бухгалтерскому учету при Исполкоме СНГ.</w:t>
      </w:r>
    </w:p>
    <w:p w:rsidR="00A24D1A" w:rsidRDefault="00A12F94">
      <w:pPr>
        <w:pStyle w:val="20"/>
        <w:shd w:val="clear" w:color="auto" w:fill="auto"/>
        <w:spacing w:before="0"/>
        <w:ind w:firstLine="720"/>
      </w:pPr>
      <w:r>
        <w:t xml:space="preserve">В </w:t>
      </w:r>
      <w:r>
        <w:t>заседании приняли участие члены Координационного совета по бухгалтерскому учету при Исполкоме СНГ - представители уполномоченных государствами - участниками СНГ органов, регулирующих вопросы бухгалтерского учета и аудита:</w:t>
      </w:r>
    </w:p>
    <w:p w:rsidR="00A24D1A" w:rsidRDefault="00A12F94">
      <w:pPr>
        <w:pStyle w:val="20"/>
        <w:shd w:val="clear" w:color="auto" w:fill="auto"/>
        <w:spacing w:before="0"/>
        <w:ind w:left="720" w:right="4840"/>
        <w:jc w:val="left"/>
      </w:pPr>
      <w:r>
        <w:t xml:space="preserve">от Азербайджанской Республики, от </w:t>
      </w:r>
      <w:r>
        <w:t>Республики Армения, от Республики Беларусь, от Республики Казахстан, от Кыргызской Республики, от Республики Молдова, от Российской Федерации, от Республики Таджикистан, от Республики Узбекистан.</w:t>
      </w:r>
    </w:p>
    <w:p w:rsidR="00A24D1A" w:rsidRDefault="00A12F94">
      <w:pPr>
        <w:pStyle w:val="20"/>
        <w:shd w:val="clear" w:color="auto" w:fill="auto"/>
        <w:spacing w:before="0"/>
        <w:ind w:firstLine="720"/>
      </w:pPr>
      <w:r>
        <w:t>В заседании также приняли участие представители Исполкома СН</w:t>
      </w:r>
      <w:r>
        <w:t>Г, Евразийской экономической комиссии, ряда профессиональных объединений (ассоциаций) бухгалтеров и аудиторов, общественных объединений, образовательных учреждений и аудиторских организаций.</w:t>
      </w:r>
    </w:p>
    <w:p w:rsidR="00A24D1A" w:rsidRDefault="00A12F94">
      <w:pPr>
        <w:pStyle w:val="20"/>
        <w:shd w:val="clear" w:color="auto" w:fill="auto"/>
        <w:spacing w:before="0"/>
        <w:ind w:firstLine="720"/>
      </w:pPr>
      <w:r>
        <w:t>Также приняли участие в заседании представители следующих междуна</w:t>
      </w:r>
      <w:r>
        <w:t>родных организаций в области бухгалтерского учета и аудита:</w:t>
      </w:r>
    </w:p>
    <w:p w:rsidR="00A24D1A" w:rsidRDefault="00A12F94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before="0"/>
        <w:ind w:firstLine="720"/>
      </w:pPr>
      <w:r>
        <w:t>Крылова Татьяна Борисовна - Глава предпринимательского отдела Дивизии по инвестициям и предпринимательству Конференции по торговле и развитию Организации объединенных наций (далее - ЮНКТАД), с выс</w:t>
      </w:r>
      <w:r>
        <w:t>туплением на тему «О программе ЮНКТАД по развитию бухгалтерского учета и отчетности»;</w:t>
      </w:r>
    </w:p>
    <w:p w:rsidR="00A24D1A" w:rsidRDefault="00A12F94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before="0"/>
        <w:ind w:firstLine="720"/>
      </w:pPr>
      <w:r>
        <w:t>Ша Али Хан - Директор по развитию отношений с регуляторными органами Ассоциации сертифицированных присяжных бухгалтеров (АССА), с выступлением на тему «Об актуальных зада</w:t>
      </w:r>
      <w:r>
        <w:t>чах деятельности международных организаций в области бухгалтерского учета и аудита».</w:t>
      </w:r>
    </w:p>
    <w:p w:rsidR="00A24D1A" w:rsidRDefault="00A12F94">
      <w:pPr>
        <w:pStyle w:val="20"/>
        <w:shd w:val="clear" w:color="auto" w:fill="auto"/>
        <w:spacing w:before="0"/>
        <w:ind w:firstLine="720"/>
      </w:pPr>
      <w:r>
        <w:t>С приветственным словом к членам Координационного совета по бухгалтерскому учету при Исполкоме СНГ обратился Председатель Государственной службы регулирования и надзора за</w:t>
      </w:r>
      <w:r>
        <w:t xml:space="preserve"> финансовым рынком при Правительстве Кыргызской Республики (Госфиннадзор) Муканбетов Санжар Т ур дукожоевич.</w:t>
      </w:r>
    </w:p>
    <w:p w:rsidR="00A24D1A" w:rsidRDefault="00A12F94">
      <w:pPr>
        <w:pStyle w:val="20"/>
        <w:shd w:val="clear" w:color="auto" w:fill="auto"/>
        <w:spacing w:before="0"/>
        <w:ind w:firstLine="720"/>
      </w:pPr>
      <w:r>
        <w:t>В ходе заседания рассмотрены следующие вопросы:</w:t>
      </w:r>
    </w:p>
    <w:p w:rsidR="00A24D1A" w:rsidRDefault="00A12F94">
      <w:pPr>
        <w:pStyle w:val="20"/>
        <w:numPr>
          <w:ilvl w:val="0"/>
          <w:numId w:val="2"/>
        </w:numPr>
        <w:shd w:val="clear" w:color="auto" w:fill="auto"/>
        <w:tabs>
          <w:tab w:val="left" w:pos="1375"/>
        </w:tabs>
        <w:spacing w:before="0"/>
        <w:ind w:firstLine="720"/>
      </w:pPr>
      <w:r>
        <w:t>развитие национальных систем бухгалтерского учета, в том числе опыт применения МСФО, а также о ходе</w:t>
      </w:r>
      <w:r>
        <w:t xml:space="preserve"> реализации Соглашения о консолидированной финансовой отчетности национальных хозяйствующих субъектов государств - участников СНГ;</w:t>
      </w:r>
    </w:p>
    <w:p w:rsidR="00A24D1A" w:rsidRDefault="00A12F94">
      <w:pPr>
        <w:pStyle w:val="20"/>
        <w:numPr>
          <w:ilvl w:val="0"/>
          <w:numId w:val="2"/>
        </w:numPr>
        <w:shd w:val="clear" w:color="auto" w:fill="auto"/>
        <w:tabs>
          <w:tab w:val="left" w:pos="1381"/>
        </w:tabs>
        <w:spacing w:before="0"/>
        <w:ind w:firstLine="740"/>
      </w:pPr>
      <w:r>
        <w:t>о проблемах формирования учетной политики и порядке раскрытия информации финансовой отчетности публичными компаниями;</w:t>
      </w:r>
    </w:p>
    <w:p w:rsidR="00A24D1A" w:rsidRDefault="00A12F94">
      <w:pPr>
        <w:pStyle w:val="20"/>
        <w:numPr>
          <w:ilvl w:val="0"/>
          <w:numId w:val="2"/>
        </w:numPr>
        <w:shd w:val="clear" w:color="auto" w:fill="auto"/>
        <w:tabs>
          <w:tab w:val="left" w:pos="1381"/>
        </w:tabs>
        <w:spacing w:before="0"/>
        <w:ind w:firstLine="740"/>
      </w:pPr>
      <w:r>
        <w:lastRenderedPageBreak/>
        <w:t>об опыт</w:t>
      </w:r>
      <w:r>
        <w:t>е создания и функционирования национальных</w:t>
      </w:r>
    </w:p>
    <w:p w:rsidR="00A24D1A" w:rsidRDefault="00A12F94">
      <w:pPr>
        <w:pStyle w:val="20"/>
        <w:shd w:val="clear" w:color="auto" w:fill="auto"/>
        <w:tabs>
          <w:tab w:val="left" w:pos="3921"/>
        </w:tabs>
        <w:spacing w:before="0"/>
      </w:pPr>
      <w:r>
        <w:t>информационных ресурсов</w:t>
      </w:r>
      <w:r>
        <w:tab/>
        <w:t>бухгалтерской (финансовой) отчетности</w:t>
      </w:r>
    </w:p>
    <w:p w:rsidR="00A24D1A" w:rsidRDefault="00A12F94">
      <w:pPr>
        <w:pStyle w:val="20"/>
        <w:shd w:val="clear" w:color="auto" w:fill="auto"/>
        <w:spacing w:before="0"/>
      </w:pPr>
      <w:r>
        <w:t>корпоративного сектора в государствах - участниках СНГ;</w:t>
      </w:r>
    </w:p>
    <w:p w:rsidR="00A24D1A" w:rsidRDefault="00A12F94">
      <w:pPr>
        <w:pStyle w:val="20"/>
        <w:numPr>
          <w:ilvl w:val="0"/>
          <w:numId w:val="2"/>
        </w:numPr>
        <w:shd w:val="clear" w:color="auto" w:fill="auto"/>
        <w:tabs>
          <w:tab w:val="left" w:pos="1381"/>
        </w:tabs>
        <w:spacing w:before="0"/>
        <w:ind w:firstLine="740"/>
      </w:pPr>
      <w:r>
        <w:t xml:space="preserve">о развитии национальных систем регулирования аудиторской деятельности, в том числе опыте применения </w:t>
      </w:r>
      <w:r>
        <w:rPr>
          <w:lang w:val="en-US" w:eastAsia="en-US" w:bidi="en-US"/>
        </w:rPr>
        <w:t>MCA</w:t>
      </w:r>
      <w:r w:rsidRPr="00A12F94">
        <w:rPr>
          <w:lang w:eastAsia="en-US" w:bidi="en-US"/>
        </w:rPr>
        <w:t xml:space="preserve">, </w:t>
      </w:r>
      <w:r>
        <w:t>состоянии рынка аудиторских услуг в государствах - участниках СНГ, а также об опыте установления и применения в государствах - участниках СНГ мер ответ</w:t>
      </w:r>
      <w:r>
        <w:t>ственности за нарушения требований законодательства об аудиторской деятельности;</w:t>
      </w:r>
    </w:p>
    <w:p w:rsidR="00A24D1A" w:rsidRDefault="00A12F94">
      <w:pPr>
        <w:pStyle w:val="20"/>
        <w:numPr>
          <w:ilvl w:val="0"/>
          <w:numId w:val="2"/>
        </w:numPr>
        <w:shd w:val="clear" w:color="auto" w:fill="auto"/>
        <w:tabs>
          <w:tab w:val="left" w:pos="1381"/>
        </w:tabs>
        <w:spacing w:before="0"/>
        <w:ind w:firstLine="740"/>
        <w:jc w:val="left"/>
      </w:pPr>
      <w:r>
        <w:t>о порядке квалификационной аттестации аудиторов в государствах - участниках СНГ;</w:t>
      </w:r>
    </w:p>
    <w:p w:rsidR="00A24D1A" w:rsidRDefault="00A12F94">
      <w:pPr>
        <w:pStyle w:val="20"/>
        <w:numPr>
          <w:ilvl w:val="0"/>
          <w:numId w:val="2"/>
        </w:numPr>
        <w:shd w:val="clear" w:color="auto" w:fill="auto"/>
        <w:tabs>
          <w:tab w:val="left" w:pos="1381"/>
        </w:tabs>
        <w:spacing w:before="0"/>
        <w:ind w:firstLine="740"/>
      </w:pPr>
      <w:r>
        <w:t>о реализации п. 8 Протокола № 2 (239) заседания Комиссии по экономическим вопросам при Экономи</w:t>
      </w:r>
      <w:r>
        <w:t>ческом совете СНГ от 15 февраля 2017 года «О развитии сертификации на рынке бухгалтерских и аудиторских услуг (опыт Республики Казахстан)»;</w:t>
      </w:r>
    </w:p>
    <w:p w:rsidR="00A24D1A" w:rsidRDefault="00A12F94">
      <w:pPr>
        <w:pStyle w:val="20"/>
        <w:numPr>
          <w:ilvl w:val="0"/>
          <w:numId w:val="2"/>
        </w:numPr>
        <w:shd w:val="clear" w:color="auto" w:fill="auto"/>
        <w:tabs>
          <w:tab w:val="left" w:pos="1381"/>
        </w:tabs>
        <w:spacing w:before="0"/>
        <w:ind w:firstLine="740"/>
      </w:pPr>
      <w:r>
        <w:t>о мерах по дальнейшему расширению связей и углублению взаимодействия со специализированными учреждениями системы ООН</w:t>
      </w:r>
      <w:r>
        <w:t xml:space="preserve"> в сфере бухгалтерского учета и аудиторской деятельности, а также о деятельности международных организаций в области бухгалтерского учета и аудита;</w:t>
      </w:r>
    </w:p>
    <w:p w:rsidR="00A24D1A" w:rsidRDefault="00A12F94">
      <w:pPr>
        <w:pStyle w:val="20"/>
        <w:numPr>
          <w:ilvl w:val="0"/>
          <w:numId w:val="2"/>
        </w:numPr>
        <w:shd w:val="clear" w:color="auto" w:fill="auto"/>
        <w:tabs>
          <w:tab w:val="left" w:pos="1381"/>
        </w:tabs>
        <w:spacing w:before="0"/>
        <w:ind w:firstLine="740"/>
      </w:pPr>
      <w:r>
        <w:t>о рекомендациях по организации и осуществлению надзора за аудиторскими организациями в государствах - участн</w:t>
      </w:r>
      <w:r>
        <w:t>иках СНГ;</w:t>
      </w:r>
    </w:p>
    <w:p w:rsidR="00A24D1A" w:rsidRDefault="00A12F94">
      <w:pPr>
        <w:pStyle w:val="20"/>
        <w:numPr>
          <w:ilvl w:val="0"/>
          <w:numId w:val="2"/>
        </w:numPr>
        <w:shd w:val="clear" w:color="auto" w:fill="auto"/>
        <w:tabs>
          <w:tab w:val="left" w:pos="1381"/>
        </w:tabs>
        <w:spacing w:before="0"/>
        <w:ind w:firstLine="740"/>
      </w:pPr>
      <w:r>
        <w:t>о проекте Положения в новой редакции и проекте Регламента работы Координационного совета по бухгалтерскому учету при Исполкоме СНГ;</w:t>
      </w:r>
    </w:p>
    <w:p w:rsidR="00A24D1A" w:rsidRDefault="00A12F94">
      <w:pPr>
        <w:pStyle w:val="20"/>
        <w:numPr>
          <w:ilvl w:val="0"/>
          <w:numId w:val="2"/>
        </w:numPr>
        <w:shd w:val="clear" w:color="auto" w:fill="auto"/>
        <w:tabs>
          <w:tab w:val="left" w:pos="1381"/>
        </w:tabs>
        <w:spacing w:before="0"/>
        <w:ind w:firstLine="740"/>
      </w:pPr>
      <w:r>
        <w:t>об инвентаризации договорно-правовой базы деятельности Координационного совета по бухгалтерскому учету при Исполко</w:t>
      </w:r>
      <w:r>
        <w:t>ме СНГ;</w:t>
      </w:r>
    </w:p>
    <w:p w:rsidR="00A24D1A" w:rsidRDefault="00A12F94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before="0" w:after="45"/>
        <w:ind w:firstLine="740"/>
      </w:pPr>
      <w:r>
        <w:t>организационные вопросы деятельности Координационного совета по бухгалтерскому учету при Исполкоме СНГ.</w:t>
      </w:r>
    </w:p>
    <w:p w:rsidR="00A24D1A" w:rsidRDefault="00A12F94">
      <w:pPr>
        <w:pStyle w:val="30"/>
        <w:shd w:val="clear" w:color="auto" w:fill="auto"/>
        <w:spacing w:after="0" w:line="339" w:lineRule="exact"/>
        <w:ind w:firstLine="740"/>
        <w:jc w:val="both"/>
      </w:pPr>
      <w:r>
        <w:t>Координационный совет по бухгалтерскому учету при Исполкоме СНГ решил:</w:t>
      </w:r>
    </w:p>
    <w:p w:rsidR="00A24D1A" w:rsidRDefault="00A12F94">
      <w:pPr>
        <w:pStyle w:val="20"/>
        <w:numPr>
          <w:ilvl w:val="0"/>
          <w:numId w:val="3"/>
        </w:numPr>
        <w:shd w:val="clear" w:color="auto" w:fill="auto"/>
        <w:tabs>
          <w:tab w:val="left" w:pos="1381"/>
        </w:tabs>
        <w:spacing w:before="0"/>
        <w:ind w:firstLine="740"/>
      </w:pPr>
      <w:r>
        <w:t>Продолжить обмен опытом развития национальных систем бухгалтерского учета</w:t>
      </w:r>
      <w:r>
        <w:t>, в том числе опытом применения МСФО национальными хозяйствующими субъектами, а также формирования учетной политики национальными хозяйствующими субъектами.</w:t>
      </w:r>
    </w:p>
    <w:p w:rsidR="00A24D1A" w:rsidRDefault="00A12F94">
      <w:pPr>
        <w:pStyle w:val="20"/>
        <w:numPr>
          <w:ilvl w:val="0"/>
          <w:numId w:val="3"/>
        </w:numPr>
        <w:shd w:val="clear" w:color="auto" w:fill="auto"/>
        <w:tabs>
          <w:tab w:val="left" w:pos="1381"/>
        </w:tabs>
        <w:spacing w:before="0"/>
        <w:ind w:firstLine="740"/>
      </w:pPr>
      <w:r>
        <w:t>С учетом состоявшегося обсуждения предложить Председателю Координационного совета по бухгалтерскому</w:t>
      </w:r>
      <w:r>
        <w:t xml:space="preserve"> учету при Исполкоме СНГ доработать информацию о ходе реализации Соглашения о консолидированной финансовой отчетности национальных хозяйствующих субъектов государств - участников СНГ и, согласовав ее в рабочем порядке с членами совета, направить в срок до </w:t>
      </w:r>
      <w:r>
        <w:t>1 декабря 2017 года в Исполком СНГ для рассмотрения уставными органами СНГ в установленном порядке.</w:t>
      </w:r>
    </w:p>
    <w:p w:rsidR="00A24D1A" w:rsidRDefault="00A12F94">
      <w:pPr>
        <w:pStyle w:val="20"/>
        <w:numPr>
          <w:ilvl w:val="0"/>
          <w:numId w:val="3"/>
        </w:numPr>
        <w:shd w:val="clear" w:color="auto" w:fill="auto"/>
        <w:tabs>
          <w:tab w:val="left" w:pos="1381"/>
        </w:tabs>
        <w:spacing w:before="0"/>
        <w:ind w:firstLine="740"/>
      </w:pPr>
      <w:r>
        <w:t>Продолжить обмен опытом развития национальных информационных ресурсов бухгалтерской (финансовой) отчетности корпоративного сектора в государствах - участник</w:t>
      </w:r>
      <w:r>
        <w:t>ах СНГ.</w:t>
      </w:r>
    </w:p>
    <w:p w:rsidR="00A24D1A" w:rsidRDefault="00A12F94">
      <w:pPr>
        <w:pStyle w:val="20"/>
        <w:numPr>
          <w:ilvl w:val="0"/>
          <w:numId w:val="4"/>
        </w:numPr>
        <w:shd w:val="clear" w:color="auto" w:fill="auto"/>
        <w:tabs>
          <w:tab w:val="left" w:pos="1381"/>
        </w:tabs>
        <w:spacing w:before="0"/>
        <w:ind w:firstLine="740"/>
      </w:pPr>
      <w:r>
        <w:t xml:space="preserve">Продолжить обмен опытом развития национальных систем регулирования аудиторской деятельности, в том числе опытом применения </w:t>
      </w:r>
      <w:r>
        <w:rPr>
          <w:lang w:val="en-US" w:eastAsia="en-US" w:bidi="en-US"/>
        </w:rPr>
        <w:t>MCA</w:t>
      </w:r>
      <w:r w:rsidRPr="00A12F94">
        <w:rPr>
          <w:lang w:eastAsia="en-US" w:bidi="en-US"/>
        </w:rPr>
        <w:t xml:space="preserve">, </w:t>
      </w:r>
      <w:r>
        <w:t xml:space="preserve">и отдельными статистическими данными о состоянии рынка аудиторских услуг в </w:t>
      </w:r>
      <w:r>
        <w:lastRenderedPageBreak/>
        <w:t>государствах - участниках СНГ.</w:t>
      </w:r>
    </w:p>
    <w:p w:rsidR="00A24D1A" w:rsidRDefault="00A12F94">
      <w:pPr>
        <w:pStyle w:val="20"/>
        <w:numPr>
          <w:ilvl w:val="0"/>
          <w:numId w:val="4"/>
        </w:numPr>
        <w:shd w:val="clear" w:color="auto" w:fill="auto"/>
        <w:tabs>
          <w:tab w:val="left" w:pos="1381"/>
        </w:tabs>
        <w:spacing w:before="0"/>
        <w:ind w:firstLine="740"/>
      </w:pPr>
      <w:r>
        <w:t>Продолжить обм</w:t>
      </w:r>
      <w:r>
        <w:t>ен опытом по установлению и применению в государствах - участниках СНГ мер ответственности за нарушения требований законодательства об аудиторской деятельности.</w:t>
      </w:r>
    </w:p>
    <w:p w:rsidR="00A24D1A" w:rsidRDefault="00A12F94">
      <w:pPr>
        <w:pStyle w:val="20"/>
        <w:numPr>
          <w:ilvl w:val="0"/>
          <w:numId w:val="4"/>
        </w:numPr>
        <w:shd w:val="clear" w:color="auto" w:fill="auto"/>
        <w:tabs>
          <w:tab w:val="left" w:pos="1381"/>
        </w:tabs>
        <w:spacing w:before="0"/>
        <w:ind w:firstLine="740"/>
      </w:pPr>
      <w:r>
        <w:t>Принять к сведению информацию члена Координационного совета по бухгалтерскому учету при Исполко</w:t>
      </w:r>
      <w:r>
        <w:t>ме СНГ от Республики Беларусь (Рыбак Татьяна Николаевна) о порядке квалификационной аттестации аудиторов в государствах - участниках СНГ.</w:t>
      </w:r>
    </w:p>
    <w:p w:rsidR="00A24D1A" w:rsidRDefault="00A12F94">
      <w:pPr>
        <w:pStyle w:val="20"/>
        <w:numPr>
          <w:ilvl w:val="0"/>
          <w:numId w:val="4"/>
        </w:numPr>
        <w:shd w:val="clear" w:color="auto" w:fill="auto"/>
        <w:tabs>
          <w:tab w:val="left" w:pos="1381"/>
        </w:tabs>
        <w:spacing w:before="0"/>
        <w:ind w:firstLine="740"/>
      </w:pPr>
      <w:r>
        <w:t>Принять к сведению информацию, представленную Председателем Координационного совета по бухгалтерскому учету при Исполк</w:t>
      </w:r>
      <w:r>
        <w:t>оме СНГ письмом от 28.02.2017 года № ДМБУА-1-7056-2909, а также направленную Исполкомом СНГ в Правительства государств-участников письмом от 27.02.2017 года № 5-6/0260 о рассмотрении Комиссией по экономическим вопросам при Экономическом совете вопроса «О р</w:t>
      </w:r>
      <w:r>
        <w:t>азвитии сертификации на рынке бухгалтерских и аудиторских услуг (опыт Республики Казахстан)».</w:t>
      </w:r>
    </w:p>
    <w:p w:rsidR="00A24D1A" w:rsidRDefault="00A12F94">
      <w:pPr>
        <w:pStyle w:val="20"/>
        <w:numPr>
          <w:ilvl w:val="0"/>
          <w:numId w:val="4"/>
        </w:numPr>
        <w:shd w:val="clear" w:color="auto" w:fill="auto"/>
        <w:tabs>
          <w:tab w:val="left" w:pos="1381"/>
        </w:tabs>
        <w:spacing w:before="0"/>
        <w:ind w:firstLine="740"/>
      </w:pPr>
      <w:r>
        <w:t>Принять к сведению информацию Главы предпринимательского отдела Дивизии по инвестициям и предпринимательству Конференции по торговле и развитию Организации объеди</w:t>
      </w:r>
      <w:r>
        <w:t>ненных наций (далее - ЮНКТАД) (Крылова Татьяна Борисовна) о программе ЮНКТАД по развитию бухгалтерского учета и отчетности.</w:t>
      </w:r>
    </w:p>
    <w:p w:rsidR="00A24D1A" w:rsidRDefault="00A12F94">
      <w:pPr>
        <w:pStyle w:val="20"/>
        <w:numPr>
          <w:ilvl w:val="0"/>
          <w:numId w:val="4"/>
        </w:numPr>
        <w:shd w:val="clear" w:color="auto" w:fill="auto"/>
        <w:spacing w:before="0"/>
        <w:ind w:firstLine="740"/>
      </w:pPr>
      <w:r>
        <w:t xml:space="preserve"> Принять к сведению информацию Директора по развитию отношений с регуляторными органами Ассоциации сертифицированных присяжных бухга</w:t>
      </w:r>
      <w:r>
        <w:t>лтеров (АССА) (Ша Али Хан) о деятельности международных организаций в области бухгалтерского учета и аудита и продолжить обмен опытом участия членов Координационного совета в международных организациях в области бухгалтерского учета и аудита.</w:t>
      </w:r>
    </w:p>
    <w:p w:rsidR="00A24D1A" w:rsidRDefault="00A12F94">
      <w:pPr>
        <w:pStyle w:val="20"/>
        <w:numPr>
          <w:ilvl w:val="0"/>
          <w:numId w:val="4"/>
        </w:numPr>
        <w:shd w:val="clear" w:color="auto" w:fill="auto"/>
        <w:tabs>
          <w:tab w:val="left" w:pos="1584"/>
        </w:tabs>
        <w:spacing w:before="0"/>
        <w:ind w:firstLine="740"/>
      </w:pPr>
      <w:r>
        <w:t>Перенести рас</w:t>
      </w:r>
      <w:r>
        <w:t>смотрение вопроса о рекомендациях по организации и осуществлению надзора за аудиторскими организациями в государствах - участниках СНГ на очередное заседание Координационного совета по бухгалтерскому учету при Исполкоме СНГ.</w:t>
      </w:r>
    </w:p>
    <w:p w:rsidR="00A24D1A" w:rsidRDefault="00A12F94">
      <w:pPr>
        <w:pStyle w:val="20"/>
        <w:numPr>
          <w:ilvl w:val="0"/>
          <w:numId w:val="4"/>
        </w:numPr>
        <w:shd w:val="clear" w:color="auto" w:fill="auto"/>
        <w:tabs>
          <w:tab w:val="left" w:pos="1381"/>
        </w:tabs>
        <w:spacing w:before="0"/>
        <w:ind w:firstLine="740"/>
      </w:pPr>
      <w:r>
        <w:t>С учетом состоявшегося обсужден</w:t>
      </w:r>
      <w:r>
        <w:t>ия предложить Председателю Координационного совета по бухгалтерскому учету при Исполкоме СНГ:</w:t>
      </w:r>
    </w:p>
    <w:p w:rsidR="00A24D1A" w:rsidRDefault="00A12F94">
      <w:pPr>
        <w:pStyle w:val="20"/>
        <w:numPr>
          <w:ilvl w:val="0"/>
          <w:numId w:val="1"/>
        </w:numPr>
        <w:shd w:val="clear" w:color="auto" w:fill="auto"/>
        <w:tabs>
          <w:tab w:val="left" w:pos="1041"/>
        </w:tabs>
        <w:spacing w:before="0"/>
        <w:ind w:firstLine="740"/>
      </w:pPr>
      <w:r>
        <w:t>доработать проект Положения о Координационном совете по бухгалтерскому учету при Исполкоме СНГ, в срок до 1 декабря 2017 года и по результатам согласования с член</w:t>
      </w:r>
      <w:r>
        <w:t>ами совета, направить соответствующую информацию в Исполком СНГ для рассмотрения в установленном порядке;</w:t>
      </w:r>
    </w:p>
    <w:p w:rsidR="00A24D1A" w:rsidRDefault="00A12F94">
      <w:pPr>
        <w:pStyle w:val="20"/>
        <w:numPr>
          <w:ilvl w:val="0"/>
          <w:numId w:val="1"/>
        </w:numPr>
        <w:shd w:val="clear" w:color="auto" w:fill="auto"/>
        <w:tabs>
          <w:tab w:val="left" w:pos="911"/>
        </w:tabs>
        <w:spacing w:before="0"/>
        <w:ind w:firstLine="740"/>
      </w:pPr>
      <w:r>
        <w:t>вопрос о регламенте перенести на очередное заседание Координационного совета по бухгалтерскому учету при Исполкоме СНГ.</w:t>
      </w:r>
    </w:p>
    <w:p w:rsidR="00A24D1A" w:rsidRDefault="00A12F94">
      <w:pPr>
        <w:pStyle w:val="20"/>
        <w:shd w:val="clear" w:color="auto" w:fill="auto"/>
        <w:tabs>
          <w:tab w:val="left" w:pos="1423"/>
        </w:tabs>
        <w:spacing w:before="0"/>
        <w:ind w:firstLine="740"/>
      </w:pPr>
      <w:r>
        <w:t>1.</w:t>
      </w:r>
      <w:r>
        <w:tab/>
        <w:t xml:space="preserve">13. С учетом состоявшегося </w:t>
      </w:r>
      <w:r>
        <w:t>обсуждения предложить Председателю</w:t>
      </w:r>
    </w:p>
    <w:p w:rsidR="00A24D1A" w:rsidRDefault="00A12F94">
      <w:pPr>
        <w:pStyle w:val="20"/>
        <w:shd w:val="clear" w:color="auto" w:fill="auto"/>
        <w:spacing w:before="0"/>
      </w:pPr>
      <w:r>
        <w:t>направить в Исполком СНГ предложение по прекращению действия Общих положений формирования бухгалтерской (финансовой) отчетности коммерческих организаций в государствах - участниках СНГ), одобренных Решением Экономического</w:t>
      </w:r>
      <w:r>
        <w:t xml:space="preserve"> совета СНГ от 25 мая 2000 года о проектах документов по методологии бухгалтерского учета и отчетности в государствах - участниках СНГ в связи утратой актуальности.</w:t>
      </w:r>
    </w:p>
    <w:p w:rsidR="00A24D1A" w:rsidRDefault="00A12F94">
      <w:pPr>
        <w:pStyle w:val="20"/>
        <w:shd w:val="clear" w:color="auto" w:fill="auto"/>
        <w:spacing w:before="0"/>
        <w:ind w:firstLine="740"/>
      </w:pPr>
      <w:r>
        <w:t xml:space="preserve">По вопросу инвентаризации договорно-правовой базы СНГ учесть решение, </w:t>
      </w:r>
      <w:r>
        <w:lastRenderedPageBreak/>
        <w:t>принятое по пункту 9.</w:t>
      </w:r>
      <w:r>
        <w:t>1 Повестки XIV заседания Коодинационного совета при Исполкоме СНГ «О проекте Положения в новой редакции и проекте Регламента работы Координационного совета по бухгалтерскому учету при Исполкоме СНГ».</w:t>
      </w:r>
    </w:p>
    <w:p w:rsidR="00A24D1A" w:rsidRDefault="00A12F94">
      <w:pPr>
        <w:pStyle w:val="20"/>
        <w:numPr>
          <w:ilvl w:val="0"/>
          <w:numId w:val="4"/>
        </w:numPr>
        <w:shd w:val="clear" w:color="auto" w:fill="auto"/>
        <w:tabs>
          <w:tab w:val="left" w:pos="1157"/>
        </w:tabs>
        <w:spacing w:before="0"/>
        <w:ind w:firstLine="740"/>
      </w:pPr>
      <w:r>
        <w:t>Избрать Председателем Координационного совета по бухгалт</w:t>
      </w:r>
      <w:r>
        <w:t>ерскому учету при Исполкоме СНГ на 2018 г. представителя Государственной службы регулирования и надзора за финансовым рынком при Правительстве Кыргызской Республики.</w:t>
      </w:r>
    </w:p>
    <w:p w:rsidR="00A24D1A" w:rsidRDefault="00A12F94">
      <w:pPr>
        <w:pStyle w:val="20"/>
        <w:shd w:val="clear" w:color="auto" w:fill="auto"/>
        <w:spacing w:before="0" w:after="601"/>
        <w:ind w:firstLine="740"/>
      </w:pPr>
      <w:r>
        <w:t xml:space="preserve">15. Провести очередное заседание Координационного совета по бухгалтерскому учету при </w:t>
      </w:r>
      <w:r>
        <w:t>Исполкоме СНГ во втором полугодии 2018 года в Азербайджанской Республике.</w:t>
      </w:r>
    </w:p>
    <w:p w:rsidR="00A24D1A" w:rsidRDefault="00A12F94">
      <w:pPr>
        <w:pStyle w:val="40"/>
        <w:shd w:val="clear" w:color="auto" w:fill="auto"/>
        <w:spacing w:before="0" w:after="382" w:line="170" w:lineRule="exact"/>
        <w:ind w:left="3840"/>
      </w:pPr>
      <w:r>
        <w:t>* * *</w:t>
      </w:r>
    </w:p>
    <w:p w:rsidR="00A24D1A" w:rsidRDefault="00A12F94">
      <w:pPr>
        <w:pStyle w:val="20"/>
        <w:shd w:val="clear" w:color="auto" w:fill="auto"/>
        <w:spacing w:before="0" w:after="4674" w:line="330" w:lineRule="exact"/>
        <w:ind w:firstLine="740"/>
      </w:pPr>
      <w:r>
        <w:t>Участники заседания Координационного совета по бухгалтерскому учету при Исполкоме СНГ выразили благодарность Государственной службе регулирования и надзора за финансовым рынком</w:t>
      </w:r>
      <w:r>
        <w:t xml:space="preserve"> при Правительстве Кыргызской Республики за организацию XIV заседания Координационного совета.</w:t>
      </w:r>
    </w:p>
    <w:p w:rsidR="00A24D1A" w:rsidRDefault="00A12F94">
      <w:pPr>
        <w:framePr w:h="557" w:hSpace="1412" w:wrap="notBeside" w:vAnchor="text" w:hAnchor="text" w:x="1413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8625" cy="352425"/>
            <wp:effectExtent l="0" t="0" r="9525" b="9525"/>
            <wp:docPr id="1" name="Рисунок 1" descr="C:\Users\0F76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F76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D1A" w:rsidRDefault="00A24D1A">
      <w:pPr>
        <w:rPr>
          <w:sz w:val="2"/>
          <w:szCs w:val="2"/>
        </w:rPr>
      </w:pPr>
    </w:p>
    <w:p w:rsidR="00A24D1A" w:rsidRDefault="00A24D1A">
      <w:pPr>
        <w:rPr>
          <w:sz w:val="2"/>
          <w:szCs w:val="2"/>
        </w:rPr>
      </w:pPr>
    </w:p>
    <w:sectPr w:rsidR="00A24D1A">
      <w:pgSz w:w="11900" w:h="16840"/>
      <w:pgMar w:top="1260" w:right="1054" w:bottom="1035" w:left="13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94" w:rsidRDefault="00A12F94">
      <w:r>
        <w:separator/>
      </w:r>
    </w:p>
  </w:endnote>
  <w:endnote w:type="continuationSeparator" w:id="0">
    <w:p w:rsidR="00A12F94" w:rsidRDefault="00A1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94" w:rsidRDefault="00A12F94"/>
  </w:footnote>
  <w:footnote w:type="continuationSeparator" w:id="0">
    <w:p w:rsidR="00A12F94" w:rsidRDefault="00A12F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7049D"/>
    <w:multiLevelType w:val="multilevel"/>
    <w:tmpl w:val="6186B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64509D"/>
    <w:multiLevelType w:val="multilevel"/>
    <w:tmpl w:val="B936CB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5D2E02"/>
    <w:multiLevelType w:val="multilevel"/>
    <w:tmpl w:val="86E46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355144"/>
    <w:multiLevelType w:val="multilevel"/>
    <w:tmpl w:val="A8B6E63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1A"/>
    <w:rsid w:val="00A12F94"/>
    <w:rsid w:val="00A2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4A3B5-F133-43B0-AC39-F7BDF07C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32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MS Gothic" w:eastAsia="MS Gothic" w:hAnsi="MS Gothic" w:cs="MS Gothic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Самерханова</dc:creator>
  <cp:lastModifiedBy>Самерханова</cp:lastModifiedBy>
  <cp:revision>1</cp:revision>
  <dcterms:created xsi:type="dcterms:W3CDTF">2017-10-02T07:34:00Z</dcterms:created>
  <dcterms:modified xsi:type="dcterms:W3CDTF">2017-10-02T07:37:00Z</dcterms:modified>
</cp:coreProperties>
</file>